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1EF9" w14:textId="77777777" w:rsidR="00C17B01" w:rsidRDefault="003D351C" w:rsidP="00BE6254">
      <w:pPr>
        <w:pStyle w:val="Heading2"/>
      </w:pPr>
      <w:r>
        <w:t>JÄREL</w:t>
      </w:r>
      <w:r w:rsidR="00A84917">
        <w:t xml:space="preserve">EVALVEINSENERI </w:t>
      </w:r>
      <w:r w:rsidR="009F5C66">
        <w:t xml:space="preserve"> </w:t>
      </w:r>
      <w:r w:rsidR="00925ADC">
        <w:t>CV</w:t>
      </w:r>
    </w:p>
    <w:p w14:paraId="235E0FC6" w14:textId="77777777" w:rsidR="00C17B01" w:rsidRDefault="00C17B01">
      <w:pPr>
        <w:rPr>
          <w:lang w:val="et-EE"/>
        </w:rPr>
      </w:pPr>
    </w:p>
    <w:p w14:paraId="6A8FE62F" w14:textId="77777777" w:rsidR="00C17B01" w:rsidRPr="00C466CB" w:rsidRDefault="00925ADC">
      <w:pPr>
        <w:tabs>
          <w:tab w:val="left" w:pos="567"/>
          <w:tab w:val="left" w:pos="5529"/>
        </w:tabs>
        <w:rPr>
          <w:u w:val="single"/>
          <w:lang w:val="et-EE"/>
        </w:rPr>
      </w:pPr>
      <w:r w:rsidRPr="00C466CB">
        <w:rPr>
          <w:lang w:val="et-EE"/>
        </w:rPr>
        <w:t>Eesnimi: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Veiko</w:t>
      </w:r>
    </w:p>
    <w:p w14:paraId="2D7E8F50" w14:textId="77777777" w:rsidR="00C17B01" w:rsidRPr="00C466CB" w:rsidRDefault="00925ADC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>Perekonnanimi: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Kurg</w:t>
      </w:r>
    </w:p>
    <w:p w14:paraId="6B4CBBAA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 xml:space="preserve">Sünniaeg: </w:t>
      </w:r>
      <w:r w:rsidR="00A84917" w:rsidRPr="00C466CB">
        <w:rPr>
          <w:lang w:val="et-EE"/>
        </w:rPr>
        <w:t>05.05.1974</w:t>
      </w:r>
    </w:p>
    <w:p w14:paraId="79C84D29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</w:p>
    <w:p w14:paraId="14450706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Haridus:</w:t>
      </w:r>
    </w:p>
    <w:tbl>
      <w:tblPr>
        <w:tblW w:w="989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1498"/>
        <w:gridCol w:w="2537"/>
        <w:gridCol w:w="2258"/>
      </w:tblGrid>
      <w:tr w:rsidR="006816D9" w:rsidRPr="00C466CB" w14:paraId="1D098656" w14:textId="77777777" w:rsidTr="00D1169A">
        <w:trPr>
          <w:trHeight w:val="50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1EA9" w14:textId="77777777" w:rsidR="006816D9" w:rsidRPr="00C466CB" w:rsidRDefault="006816D9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Haridusasutuse nimetus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1D0D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Eriala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587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Haridustase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22A9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 xml:space="preserve">Õppimise aeg </w:t>
            </w:r>
          </w:p>
        </w:tc>
      </w:tr>
      <w:tr w:rsidR="009F5C66" w:rsidRPr="00C466CB" w14:paraId="007B14C1" w14:textId="77777777" w:rsidTr="00D1169A">
        <w:trPr>
          <w:trHeight w:val="29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5C0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Tallinna Tehnikakõrgkool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104C" w14:textId="77777777" w:rsidR="009F5C66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Teedeehitus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FD5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Rakendus</w:t>
            </w:r>
            <w:r w:rsidR="00912BAC" w:rsidRPr="00C466CB">
              <w:rPr>
                <w:lang w:val="et-EE"/>
              </w:rPr>
              <w:t>kõrgharidus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242" w14:textId="77777777" w:rsidR="009F5C66" w:rsidRPr="00C466CB" w:rsidRDefault="00A84917" w:rsidP="00D1169A">
            <w:pPr>
              <w:tabs>
                <w:tab w:val="left" w:pos="567"/>
                <w:tab w:val="left" w:pos="5529"/>
              </w:tabs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2011-2015</w:t>
            </w:r>
          </w:p>
        </w:tc>
      </w:tr>
    </w:tbl>
    <w:p w14:paraId="0CD7DB20" w14:textId="77777777" w:rsidR="00C17B01" w:rsidRDefault="00C17B01">
      <w:pPr>
        <w:rPr>
          <w:lang w:val="et-EE"/>
        </w:rPr>
      </w:pPr>
    </w:p>
    <w:tbl>
      <w:tblPr>
        <w:tblStyle w:val="TableGrid"/>
        <w:tblW w:w="9918" w:type="dxa"/>
        <w:tblInd w:w="-147" w:type="dxa"/>
        <w:tblLook w:val="04A0" w:firstRow="1" w:lastRow="0" w:firstColumn="1" w:lastColumn="0" w:noHBand="0" w:noVBand="1"/>
      </w:tblPr>
      <w:tblGrid>
        <w:gridCol w:w="428"/>
        <w:gridCol w:w="1830"/>
        <w:gridCol w:w="1654"/>
        <w:gridCol w:w="1501"/>
        <w:gridCol w:w="1744"/>
        <w:gridCol w:w="1382"/>
        <w:gridCol w:w="1379"/>
      </w:tblGrid>
      <w:tr w:rsidR="00C466CB" w:rsidRPr="00C466CB" w14:paraId="2B94F40F" w14:textId="77777777" w:rsidTr="00C466CB">
        <w:trPr>
          <w:trHeight w:val="536"/>
        </w:trPr>
        <w:tc>
          <w:tcPr>
            <w:tcW w:w="428" w:type="dxa"/>
            <w:vAlign w:val="center"/>
          </w:tcPr>
          <w:p w14:paraId="4FFE23A4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nr</w:t>
            </w:r>
          </w:p>
        </w:tc>
        <w:tc>
          <w:tcPr>
            <w:tcW w:w="1830" w:type="dxa"/>
            <w:vAlign w:val="center"/>
          </w:tcPr>
          <w:p w14:paraId="63AA20F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Kutsetunnistuse saaja ees-ja perekonnanimi</w:t>
            </w:r>
          </w:p>
        </w:tc>
        <w:tc>
          <w:tcPr>
            <w:tcW w:w="1654" w:type="dxa"/>
            <w:vAlign w:val="center"/>
          </w:tcPr>
          <w:p w14:paraId="10BEA08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Antud kutse-</w:t>
            </w:r>
          </w:p>
          <w:p w14:paraId="7C21593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kvalifikatsioon</w:t>
            </w:r>
          </w:p>
        </w:tc>
        <w:tc>
          <w:tcPr>
            <w:tcW w:w="1501" w:type="dxa"/>
            <w:vAlign w:val="center"/>
          </w:tcPr>
          <w:p w14:paraId="2668B50D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Eriala</w:t>
            </w:r>
          </w:p>
        </w:tc>
        <w:tc>
          <w:tcPr>
            <w:tcW w:w="1744" w:type="dxa"/>
            <w:vAlign w:val="center"/>
          </w:tcPr>
          <w:p w14:paraId="19F6895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Ametialad</w:t>
            </w:r>
          </w:p>
        </w:tc>
        <w:tc>
          <w:tcPr>
            <w:tcW w:w="1382" w:type="dxa"/>
            <w:vAlign w:val="center"/>
          </w:tcPr>
          <w:p w14:paraId="2200A63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algus</w:t>
            </w:r>
          </w:p>
        </w:tc>
        <w:tc>
          <w:tcPr>
            <w:tcW w:w="1379" w:type="dxa"/>
            <w:vAlign w:val="center"/>
          </w:tcPr>
          <w:p w14:paraId="0DF5D91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lõpp</w:t>
            </w:r>
          </w:p>
        </w:tc>
      </w:tr>
      <w:tr w:rsidR="00C466CB" w:rsidRPr="00C466CB" w14:paraId="5B918445" w14:textId="77777777" w:rsidTr="00C466CB">
        <w:trPr>
          <w:trHeight w:val="547"/>
        </w:trPr>
        <w:tc>
          <w:tcPr>
            <w:tcW w:w="428" w:type="dxa"/>
            <w:vMerge w:val="restart"/>
            <w:vAlign w:val="center"/>
          </w:tcPr>
          <w:p w14:paraId="0C63B49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14:paraId="6814208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Veiko Kurg</w:t>
            </w:r>
          </w:p>
        </w:tc>
        <w:tc>
          <w:tcPr>
            <w:tcW w:w="1654" w:type="dxa"/>
            <w:vMerge w:val="restart"/>
            <w:vAlign w:val="center"/>
          </w:tcPr>
          <w:p w14:paraId="6731D2A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</w:t>
            </w: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eedeinsener, </w:t>
            </w:r>
          </w:p>
          <w:p w14:paraId="7D6B668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tase </w:t>
            </w: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6</w:t>
            </w:r>
          </w:p>
          <w:p w14:paraId="1C49075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38AA397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Sillaehitus ja korrashoid</w:t>
            </w:r>
          </w:p>
          <w:p w14:paraId="756A726C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144001</w:t>
            </w:r>
          </w:p>
        </w:tc>
        <w:tc>
          <w:tcPr>
            <w:tcW w:w="1744" w:type="dxa"/>
            <w:vAlign w:val="center"/>
          </w:tcPr>
          <w:p w14:paraId="0FB4994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 w:val="restart"/>
            <w:vAlign w:val="center"/>
          </w:tcPr>
          <w:p w14:paraId="1E696FB2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24.04.2019</w:t>
            </w:r>
          </w:p>
        </w:tc>
        <w:tc>
          <w:tcPr>
            <w:tcW w:w="1379" w:type="dxa"/>
            <w:vMerge w:val="restart"/>
            <w:vAlign w:val="center"/>
          </w:tcPr>
          <w:p w14:paraId="4DEEC1E6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23.04.2026</w:t>
            </w:r>
          </w:p>
        </w:tc>
      </w:tr>
      <w:tr w:rsidR="00C466CB" w:rsidRPr="00C466CB" w14:paraId="29DA7F2C" w14:textId="77777777" w:rsidTr="00B84094">
        <w:trPr>
          <w:trHeight w:val="972"/>
        </w:trPr>
        <w:tc>
          <w:tcPr>
            <w:tcW w:w="428" w:type="dxa"/>
            <w:vMerge/>
            <w:vAlign w:val="center"/>
          </w:tcPr>
          <w:p w14:paraId="788C449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830" w:type="dxa"/>
            <w:vMerge/>
            <w:vAlign w:val="center"/>
          </w:tcPr>
          <w:p w14:paraId="3830934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654" w:type="dxa"/>
            <w:vMerge/>
            <w:vAlign w:val="center"/>
          </w:tcPr>
          <w:p w14:paraId="3A8DC6D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6C1299C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Teedeehitus ja korrashoid</w:t>
            </w:r>
          </w:p>
          <w:p w14:paraId="20A20F1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144002</w:t>
            </w:r>
          </w:p>
        </w:tc>
        <w:tc>
          <w:tcPr>
            <w:tcW w:w="1744" w:type="dxa"/>
            <w:vAlign w:val="center"/>
          </w:tcPr>
          <w:p w14:paraId="04295D7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/>
            <w:vAlign w:val="center"/>
          </w:tcPr>
          <w:p w14:paraId="41F45B7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379" w:type="dxa"/>
            <w:vMerge/>
            <w:vAlign w:val="center"/>
          </w:tcPr>
          <w:p w14:paraId="566633B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</w:tr>
    </w:tbl>
    <w:p w14:paraId="3E4D7B59" w14:textId="77777777" w:rsidR="00C466CB" w:rsidRDefault="00C466CB">
      <w:pPr>
        <w:rPr>
          <w:lang w:val="et-EE"/>
        </w:rPr>
      </w:pPr>
    </w:p>
    <w:p w14:paraId="3D81E04C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Töökogemus teehoiu (teeseaduse § 14 mõistes) valdkonnas:</w:t>
      </w:r>
    </w:p>
    <w:tbl>
      <w:tblPr>
        <w:tblW w:w="980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64"/>
        <w:gridCol w:w="1731"/>
        <w:gridCol w:w="4616"/>
        <w:gridCol w:w="1290"/>
      </w:tblGrid>
      <w:tr w:rsidR="006816D9" w:rsidRPr="00C466CB" w14:paraId="4861CC56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8AB8" w14:textId="77777777" w:rsidR="006816D9" w:rsidRPr="00C466CB" w:rsidRDefault="006816D9" w:rsidP="003E24EE">
            <w:pPr>
              <w:snapToGrid w:val="0"/>
              <w:ind w:left="7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Ettevõtja/organisatsioon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76C8" w14:textId="77777777" w:rsidR="006816D9" w:rsidRPr="00C466CB" w:rsidRDefault="006816D9" w:rsidP="00240041">
            <w:pPr>
              <w:snapToGrid w:val="0"/>
              <w:ind w:left="-10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Ametinimetus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AA81" w14:textId="77777777" w:rsidR="006816D9" w:rsidRPr="00C466CB" w:rsidRDefault="006816D9" w:rsidP="003E24EE">
            <w:pPr>
              <w:snapToGrid w:val="0"/>
              <w:ind w:left="-108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D428" w14:textId="77777777" w:rsidR="006816D9" w:rsidRPr="00C466CB" w:rsidRDefault="006816D9" w:rsidP="003D0113">
            <w:pPr>
              <w:snapToGrid w:val="0"/>
              <w:ind w:left="-108"/>
              <w:jc w:val="both"/>
              <w:rPr>
                <w:i/>
                <w:iCs/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</w:tr>
      <w:tr w:rsidR="00D95DA4" w:rsidRPr="00C466CB" w14:paraId="0E27445F" w14:textId="77777777" w:rsidTr="00C466CB">
        <w:trPr>
          <w:trHeight w:val="153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D5DB" w14:textId="77777777" w:rsidR="00D95DA4" w:rsidRPr="00C466CB" w:rsidRDefault="00D95DA4" w:rsidP="00C466CB">
            <w:pPr>
              <w:ind w:left="58" w:hanging="24"/>
              <w:rPr>
                <w:lang w:val="et-EE"/>
              </w:rPr>
            </w:pPr>
            <w:r w:rsidRPr="00C466CB">
              <w:rPr>
                <w:lang w:val="et-EE"/>
              </w:rPr>
              <w:t>AS Teede Tehnokeskus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31DE" w14:textId="77777777" w:rsidR="00D95DA4" w:rsidRPr="00C466CB" w:rsidRDefault="00D95DA4" w:rsidP="0034545C">
            <w:pPr>
              <w:rPr>
                <w:lang w:val="et-EE"/>
              </w:rPr>
            </w:pPr>
            <w:r w:rsidRPr="00C466CB">
              <w:rPr>
                <w:lang w:val="et-EE"/>
              </w:rPr>
              <w:t>Järelevalve osakonna peaspetsialist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B624" w14:textId="77777777" w:rsidR="00D95DA4" w:rsidRPr="00C466CB" w:rsidRDefault="00D95DA4" w:rsidP="00D1169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Teehoiutööde ehitusjärelevalve, tee, silla ja kvaliteediinseneri kohuste täitmine objektidel</w:t>
            </w:r>
            <w:r w:rsidR="008370E3" w:rsidRPr="00C466CB">
              <w:rPr>
                <w:lang w:val="et-EE"/>
              </w:rPr>
              <w:t>, kasutatud ehitusmaterjalide kva</w:t>
            </w:r>
            <w:r w:rsidR="00D1169A" w:rsidRPr="00C466CB">
              <w:rPr>
                <w:lang w:val="et-EE"/>
              </w:rPr>
              <w:t>liteedi määramine ja hindamine.</w:t>
            </w:r>
            <w:r w:rsidR="0035538B" w:rsidRPr="00C466CB">
              <w:rPr>
                <w:lang w:val="et-EE"/>
              </w:rPr>
              <w:t xml:space="preserve"> Koosolekute juhtimine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482A" w14:textId="77777777" w:rsidR="00D95DA4" w:rsidRPr="00C466CB" w:rsidRDefault="00A84917" w:rsidP="0034545C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0</w:t>
            </w:r>
            <w:r w:rsidR="00DC1098" w:rsidRPr="00C466CB">
              <w:rPr>
                <w:lang w:val="et-EE"/>
              </w:rPr>
              <w:t>3/2016</w:t>
            </w:r>
            <w:r w:rsidR="00D95DA4" w:rsidRPr="00C466CB">
              <w:rPr>
                <w:lang w:val="et-EE"/>
              </w:rPr>
              <w:t>-kestev</w:t>
            </w:r>
          </w:p>
        </w:tc>
      </w:tr>
      <w:tr w:rsidR="00D95DA4" w:rsidRPr="00C466CB" w14:paraId="21CFCE9E" w14:textId="77777777" w:rsidTr="00C466CB">
        <w:trPr>
          <w:trHeight w:val="255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A8D3" w14:textId="77777777" w:rsidR="00D95DA4" w:rsidRPr="00C466CB" w:rsidRDefault="00DC1098" w:rsidP="0034545C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OÜ </w:t>
            </w:r>
            <w:proofErr w:type="spellStart"/>
            <w:r w:rsidRPr="00C466CB">
              <w:rPr>
                <w:lang w:val="et-EE"/>
              </w:rPr>
              <w:t>Toili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5A3D" w14:textId="77777777" w:rsidR="00D95DA4" w:rsidRPr="00C466CB" w:rsidRDefault="00DC1098" w:rsidP="0034545C">
            <w:pPr>
              <w:rPr>
                <w:lang w:val="et-EE"/>
              </w:rPr>
            </w:pPr>
            <w:r w:rsidRPr="00C466CB">
              <w:rPr>
                <w:lang w:val="et-EE"/>
              </w:rPr>
              <w:t>Juhatuse liige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C577" w14:textId="77777777" w:rsidR="00D95DA4" w:rsidRPr="00C466CB" w:rsidRDefault="00DC1098" w:rsidP="00D1169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Alltöövõtu korras teenusete osutamine, mis sisaldas:</w:t>
            </w:r>
            <w:r w:rsidR="00EF7C6C" w:rsidRPr="00C466CB">
              <w:rPr>
                <w:lang w:val="et-EE"/>
              </w:rPr>
              <w:t xml:space="preserve"> Rajatiste ehitamine ja rekonstrueerimine koos </w:t>
            </w:r>
            <w:proofErr w:type="spellStart"/>
            <w:r w:rsidR="00EF7C6C" w:rsidRPr="00C466CB">
              <w:rPr>
                <w:lang w:val="et-EE"/>
              </w:rPr>
              <w:t>pealesõitudega</w:t>
            </w:r>
            <w:proofErr w:type="spellEnd"/>
            <w:r w:rsidR="00EF7C6C" w:rsidRPr="00C466CB">
              <w:rPr>
                <w:lang w:val="et-EE"/>
              </w:rPr>
              <w:t xml:space="preserve">, </w:t>
            </w:r>
            <w:r w:rsidR="00F76782" w:rsidRPr="00C466CB">
              <w:rPr>
                <w:lang w:val="et-EE"/>
              </w:rPr>
              <w:t xml:space="preserve">tööde </w:t>
            </w:r>
            <w:r w:rsidR="00EF7C6C" w:rsidRPr="00C466CB">
              <w:rPr>
                <w:lang w:val="et-EE"/>
              </w:rPr>
              <w:t xml:space="preserve">organiseerimine objektijuhina.  </w:t>
            </w:r>
            <w:r w:rsidR="00D95DA4" w:rsidRPr="00C466CB">
              <w:rPr>
                <w:lang w:val="et-EE"/>
              </w:rPr>
              <w:t xml:space="preserve">Teehoiutööde ehitusjärelevalve, järelevalvealase tegevuse koordineerimine, </w:t>
            </w:r>
            <w:proofErr w:type="spellStart"/>
            <w:r w:rsidR="00D95DA4" w:rsidRPr="00C466CB">
              <w:rPr>
                <w:lang w:val="et-EE"/>
              </w:rPr>
              <w:t>tee-ehitus</w:t>
            </w:r>
            <w:proofErr w:type="spellEnd"/>
            <w:r w:rsidR="00D95DA4" w:rsidRPr="00C466CB">
              <w:rPr>
                <w:lang w:val="et-EE"/>
              </w:rPr>
              <w:t xml:space="preserve"> objektidel kasutatud ehitusmaterjalide kvaliteedi määramine ja hindamine</w:t>
            </w:r>
            <w:r w:rsidR="00D1169A" w:rsidRPr="00C466CB">
              <w:rPr>
                <w:lang w:val="et-EE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4C96" w14:textId="77777777" w:rsidR="00D95DA4" w:rsidRPr="00C466CB" w:rsidRDefault="00DC1098" w:rsidP="0034545C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2010 – 02/2016</w:t>
            </w:r>
          </w:p>
        </w:tc>
      </w:tr>
      <w:tr w:rsidR="00D95DA4" w:rsidRPr="00C466CB" w14:paraId="7EE4720B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38C0" w14:textId="77777777" w:rsidR="00D95DA4" w:rsidRPr="00C466CB" w:rsidRDefault="00EF7C6C" w:rsidP="0034545C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AS Viskari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F4D2" w14:textId="77777777" w:rsidR="00D95DA4" w:rsidRPr="00C466CB" w:rsidRDefault="00EF7C6C" w:rsidP="0034545C">
            <w:pPr>
              <w:rPr>
                <w:lang w:val="et-EE"/>
              </w:rPr>
            </w:pPr>
            <w:r w:rsidRPr="00C466CB">
              <w:rPr>
                <w:lang w:val="et-EE"/>
              </w:rPr>
              <w:t>objektijuht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D250" w14:textId="77777777" w:rsidR="00D95DA4" w:rsidRPr="00C466CB" w:rsidRDefault="00EF7C6C" w:rsidP="00180518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Rajatiste ja </w:t>
            </w:r>
            <w:proofErr w:type="spellStart"/>
            <w:r w:rsidRPr="00C466CB">
              <w:rPr>
                <w:lang w:val="et-EE"/>
              </w:rPr>
              <w:t>pealesõitude</w:t>
            </w:r>
            <w:proofErr w:type="spellEnd"/>
            <w:r w:rsidR="00F76782" w:rsidRPr="00C466CB">
              <w:rPr>
                <w:lang w:val="et-EE"/>
              </w:rPr>
              <w:t xml:space="preserve"> ehitamine ja rekonstrueerimine, tööde organiseerimine</w:t>
            </w:r>
            <w:r w:rsidR="0013749F" w:rsidRPr="00C466CB">
              <w:rPr>
                <w:lang w:val="et-EE"/>
              </w:rPr>
              <w:t>. Tsiviilehituse tööde organiseerimine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1F7B" w14:textId="77777777" w:rsidR="00D95DA4" w:rsidRPr="00C466CB" w:rsidRDefault="00EF7C6C" w:rsidP="0034545C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2005 - 2009</w:t>
            </w:r>
          </w:p>
        </w:tc>
      </w:tr>
    </w:tbl>
    <w:p w14:paraId="1CF81153" w14:textId="77777777" w:rsidR="003D0113" w:rsidRPr="00C466CB" w:rsidRDefault="003D0113" w:rsidP="003D0113">
      <w:pPr>
        <w:jc w:val="both"/>
        <w:rPr>
          <w:lang w:val="et-EE"/>
        </w:rPr>
      </w:pPr>
      <w:r w:rsidRPr="00C466CB">
        <w:rPr>
          <w:lang w:val="et-EE"/>
        </w:rPr>
        <w:t xml:space="preserve">Töökogemus </w:t>
      </w:r>
      <w:r w:rsidR="00217E7C" w:rsidRPr="00C466CB">
        <w:rPr>
          <w:lang w:val="et-EE"/>
        </w:rPr>
        <w:t>teehoiu</w:t>
      </w:r>
      <w:r w:rsidRPr="00C466CB">
        <w:rPr>
          <w:lang w:val="et-EE"/>
        </w:rPr>
        <w:t xml:space="preserve"> valdkonnas kokku </w:t>
      </w:r>
      <w:r w:rsidR="00F76782" w:rsidRPr="00C466CB">
        <w:rPr>
          <w:lang w:val="et-EE"/>
        </w:rPr>
        <w:t>1</w:t>
      </w:r>
      <w:r w:rsidR="00D95DA4" w:rsidRPr="00C466CB">
        <w:rPr>
          <w:lang w:val="et-EE"/>
        </w:rPr>
        <w:t>2</w:t>
      </w:r>
      <w:r w:rsidRPr="00C466CB">
        <w:rPr>
          <w:lang w:val="et-EE"/>
        </w:rPr>
        <w:t xml:space="preserve"> aastat. </w:t>
      </w:r>
    </w:p>
    <w:p w14:paraId="73BD6468" w14:textId="77777777" w:rsidR="006816D9" w:rsidRPr="00C466CB" w:rsidRDefault="006816D9">
      <w:pPr>
        <w:rPr>
          <w:lang w:val="et-EE"/>
        </w:rPr>
      </w:pPr>
    </w:p>
    <w:p w14:paraId="43C1E005" w14:textId="77777777" w:rsidR="00C17B01" w:rsidRPr="00C466CB" w:rsidRDefault="00925ADC">
      <w:pPr>
        <w:rPr>
          <w:lang w:val="et-EE"/>
        </w:rPr>
      </w:pPr>
      <w:r w:rsidRPr="00C466CB">
        <w:rPr>
          <w:lang w:val="et-EE"/>
        </w:rPr>
        <w:t>Töökogemus tee ehitus- ja remonditööde omanikujärelevalve valdkonnas</w:t>
      </w:r>
      <w:r w:rsidR="00217E7C" w:rsidRPr="00C466CB">
        <w:rPr>
          <w:lang w:val="et-EE"/>
        </w:rPr>
        <w:t xml:space="preserve"> viimase </w:t>
      </w:r>
      <w:r w:rsidR="005931B3" w:rsidRPr="00C466CB">
        <w:rPr>
          <w:lang w:val="et-EE"/>
        </w:rPr>
        <w:t>5</w:t>
      </w:r>
      <w:r w:rsidR="00217E7C" w:rsidRPr="00C466CB">
        <w:rPr>
          <w:lang w:val="et-EE"/>
        </w:rPr>
        <w:t xml:space="preserve"> aasta (20</w:t>
      </w:r>
      <w:r w:rsidR="00F76782" w:rsidRPr="00C466CB">
        <w:rPr>
          <w:lang w:val="et-EE"/>
        </w:rPr>
        <w:t>12</w:t>
      </w:r>
      <w:r w:rsidR="00217E7C" w:rsidRPr="00C466CB">
        <w:rPr>
          <w:lang w:val="et-EE"/>
        </w:rPr>
        <w:t>-2</w:t>
      </w:r>
      <w:r w:rsidR="00F76782" w:rsidRPr="00C466CB">
        <w:rPr>
          <w:lang w:val="et-EE"/>
        </w:rPr>
        <w:t>017</w:t>
      </w:r>
      <w:r w:rsidR="00217E7C" w:rsidRPr="00C466CB">
        <w:rPr>
          <w:lang w:val="et-EE"/>
        </w:rPr>
        <w:t>) jooksul</w:t>
      </w:r>
      <w:r w:rsidRPr="00C466CB">
        <w:rPr>
          <w:lang w:val="et-EE"/>
        </w:rPr>
        <w:t>:</w:t>
      </w:r>
    </w:p>
    <w:tbl>
      <w:tblPr>
        <w:tblW w:w="96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436"/>
        <w:gridCol w:w="2127"/>
        <w:gridCol w:w="1559"/>
        <w:gridCol w:w="2551"/>
      </w:tblGrid>
      <w:tr w:rsidR="00570E39" w:rsidRPr="00C466CB" w14:paraId="5D6EB345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EB91" w14:textId="77777777" w:rsidR="00570E39" w:rsidRPr="00C466CB" w:rsidRDefault="00570E39" w:rsidP="00EA11A2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Teehoiutöö projekti nimetus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0C04" w14:textId="77777777" w:rsidR="00570E39" w:rsidRPr="00C466CB" w:rsidRDefault="00570E39" w:rsidP="003D351C">
            <w:pPr>
              <w:snapToGrid w:val="0"/>
              <w:rPr>
                <w:bCs/>
                <w:lang w:val="et-EE"/>
              </w:rPr>
            </w:pPr>
            <w:r w:rsidRPr="00C466CB">
              <w:rPr>
                <w:bCs/>
                <w:lang w:val="et-EE"/>
              </w:rPr>
              <w:t>Maksumus (EUR ilma käibemaksuta)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D67B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580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</w:tr>
      <w:tr w:rsidR="00570E39" w:rsidRPr="00C466CB" w14:paraId="0BAB98D2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6334C" w14:textId="6F8781A3" w:rsidR="00570E39" w:rsidRPr="00B21EF1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rPr>
                <w:rStyle w:val="fontstyle01"/>
              </w:rPr>
              <w:t>Riigitee</w:t>
            </w:r>
            <w:proofErr w:type="spellEnd"/>
            <w:r>
              <w:rPr>
                <w:rStyle w:val="fontstyle01"/>
              </w:rPr>
              <w:t xml:space="preserve"> nr 1 Tallinn-</w:t>
            </w:r>
            <w:proofErr w:type="spellStart"/>
            <w:r>
              <w:rPr>
                <w:rStyle w:val="fontstyle01"/>
              </w:rPr>
              <w:t>Narva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Väo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liiklussõlme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ehitamise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omanikujärelevalve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3795" w14:textId="77777777" w:rsidR="00570E39" w:rsidRDefault="00570E39" w:rsidP="00570E39">
            <w:pPr>
              <w:snapToGrid w:val="0"/>
              <w:rPr>
                <w:bCs/>
                <w:lang w:val="et-EE"/>
              </w:rPr>
            </w:pPr>
          </w:p>
          <w:p w14:paraId="36DABE28" w14:textId="228718AC" w:rsidR="00570E39" w:rsidRPr="00B21EF1" w:rsidRDefault="00570E39" w:rsidP="00570E39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CC51" w14:textId="618608AD" w:rsidR="00570E39" w:rsidRPr="00B21EF1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16.04-15.10.2020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35B" w14:textId="5AFAFD23" w:rsidR="00570E39" w:rsidRPr="00B21EF1" w:rsidRDefault="00570E39" w:rsidP="00570E39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sillaehituse alal ajavahemikul</w:t>
            </w:r>
          </w:p>
        </w:tc>
      </w:tr>
      <w:tr w:rsidR="00570E39" w:rsidRPr="00C466CB" w14:paraId="75653AD7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B350" w14:textId="6D97D8D1" w:rsidR="00570E39" w:rsidRPr="00B21EF1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lastRenderedPageBreak/>
              <w:t>Riigitee nr 1 Tallinn-Narva Väo liiklussõlme ehitamise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EA69" w14:textId="239B9B89" w:rsidR="00570E39" w:rsidRPr="00B21EF1" w:rsidRDefault="00570E39" w:rsidP="00570E39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C2FF" w14:textId="547E2563" w:rsidR="00570E39" w:rsidRPr="00B21EF1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16.10.2020-15.05.2021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610" w14:textId="75F039F3" w:rsidR="00570E39" w:rsidRPr="00B21EF1" w:rsidRDefault="00570E39" w:rsidP="00570E39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teedeehituse alal ajavahemikul</w:t>
            </w:r>
          </w:p>
        </w:tc>
      </w:tr>
      <w:tr w:rsidR="00570E39" w:rsidRPr="00C466CB" w14:paraId="6FF6F80D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D170" w14:textId="097F5587" w:rsidR="00570E39" w:rsidRPr="00C466CB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Tugimaantee 65 Võru-Räpina km 16,6-26,0 asuva Leevi-</w:t>
            </w:r>
            <w:proofErr w:type="spellStart"/>
            <w:r w:rsidRPr="00B21EF1">
              <w:rPr>
                <w:lang w:val="et-EE"/>
              </w:rPr>
              <w:t>Vinso</w:t>
            </w:r>
            <w:proofErr w:type="spellEnd"/>
            <w:r w:rsidRPr="00B21EF1">
              <w:rPr>
                <w:lang w:val="et-EE"/>
              </w:rPr>
              <w:t xml:space="preserve"> lõigu rekonstrueerimise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71B5" w14:textId="7500DA9B" w:rsidR="00570E39" w:rsidRPr="00C466CB" w:rsidRDefault="00570E39" w:rsidP="00570E39">
            <w:pPr>
              <w:snapToGrid w:val="0"/>
              <w:rPr>
                <w:bCs/>
                <w:lang w:val="et-EE"/>
              </w:rPr>
            </w:pPr>
            <w:r w:rsidRPr="00B21EF1">
              <w:rPr>
                <w:bCs/>
                <w:lang w:val="et-EE"/>
              </w:rPr>
              <w:t>3 404 729,84 EUR ilma km-ta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F331" w14:textId="3CCF5FD9" w:rsidR="00570E39" w:rsidRPr="00C466CB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20.05.2019-23.01.2020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863" w14:textId="7A9CE544" w:rsidR="00570E39" w:rsidRDefault="00570E39" w:rsidP="00570E39">
            <w:pPr>
              <w:rPr>
                <w:lang w:val="et-EE"/>
              </w:rPr>
            </w:pPr>
            <w:r w:rsidRPr="00B21EF1">
              <w:rPr>
                <w:lang w:val="et-EE"/>
              </w:rPr>
              <w:t>Teede järelevalveinsener</w:t>
            </w:r>
          </w:p>
        </w:tc>
      </w:tr>
      <w:tr w:rsidR="00570E39" w:rsidRPr="00C466CB" w14:paraId="2C794D55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9EC86" w14:textId="70144EF2" w:rsidR="00570E39" w:rsidRPr="00C466CB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Tugimaantee 21 Saara-Venevere teelõigu rekonstrueerimise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BCF4" w14:textId="562593D2" w:rsidR="00570E39" w:rsidRPr="00C466CB" w:rsidRDefault="00570E39" w:rsidP="00570E39">
            <w:pPr>
              <w:snapToGrid w:val="0"/>
              <w:rPr>
                <w:bCs/>
                <w:lang w:val="et-EE"/>
              </w:rPr>
            </w:pPr>
            <w:r w:rsidRPr="00B21EF1">
              <w:rPr>
                <w:bCs/>
                <w:lang w:val="et-EE"/>
              </w:rPr>
              <w:t>4 700 484,71 EUR ilma km-ta.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CD81" w14:textId="77777777" w:rsidR="00570E39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23.07.2018-31.12.2018</w:t>
            </w:r>
          </w:p>
          <w:p w14:paraId="1F6CD57C" w14:textId="77777777" w:rsidR="00570E39" w:rsidRDefault="00570E39" w:rsidP="00570E39">
            <w:pPr>
              <w:snapToGrid w:val="0"/>
              <w:rPr>
                <w:lang w:val="et-EE"/>
              </w:rPr>
            </w:pPr>
          </w:p>
          <w:p w14:paraId="17C4A240" w14:textId="2D46C732" w:rsidR="00570E39" w:rsidRPr="00C466CB" w:rsidRDefault="00570E39" w:rsidP="00570E39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01.01.2019-05.06.2019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9824" w14:textId="77777777" w:rsidR="00570E39" w:rsidRDefault="00570E39" w:rsidP="00570E39">
            <w:pPr>
              <w:rPr>
                <w:lang w:val="et-EE"/>
              </w:rPr>
            </w:pPr>
            <w:r w:rsidRPr="00B21EF1">
              <w:rPr>
                <w:lang w:val="et-EE"/>
              </w:rPr>
              <w:t>Abiinsener sillaehituse alal</w:t>
            </w:r>
          </w:p>
          <w:p w14:paraId="6D914145" w14:textId="3B5D61CA" w:rsidR="00570E39" w:rsidRDefault="00570E39" w:rsidP="00570E39">
            <w:p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Pr="00B21EF1">
              <w:rPr>
                <w:lang w:val="et-EE"/>
              </w:rPr>
              <w:t>biinsener teedeehituse alal</w:t>
            </w:r>
          </w:p>
        </w:tc>
      </w:tr>
      <w:tr w:rsidR="00570E39" w:rsidRPr="00C466CB" w14:paraId="5B831BC8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04F21" w14:textId="77777777" w:rsidR="00570E39" w:rsidRPr="00C466CB" w:rsidRDefault="00570E39" w:rsidP="00EA11A2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Riigitee 13103 Lüganuse–</w:t>
            </w:r>
            <w:proofErr w:type="spellStart"/>
            <w:r w:rsidRPr="00C466CB">
              <w:rPr>
                <w:lang w:val="et-EE"/>
              </w:rPr>
              <w:t>Oandu</w:t>
            </w:r>
            <w:proofErr w:type="spellEnd"/>
            <w:r w:rsidRPr="00C466CB">
              <w:rPr>
                <w:lang w:val="et-EE"/>
              </w:rPr>
              <w:t>–Tudu km 0,0-3,5 ja 3,9-6,1 rekonstrueerimise omanikujärelevalve teostamine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A8DE" w14:textId="77777777" w:rsidR="00570E39" w:rsidRPr="00C466CB" w:rsidRDefault="00570E39" w:rsidP="003D351C">
            <w:pPr>
              <w:snapToGrid w:val="0"/>
              <w:rPr>
                <w:bCs/>
                <w:lang w:val="et-EE"/>
              </w:rPr>
            </w:pPr>
            <w:r w:rsidRPr="00C466CB">
              <w:rPr>
                <w:bCs/>
                <w:lang w:val="et-EE"/>
              </w:rPr>
              <w:t>1 632 896,57 EUR ilma km-ta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F423" w14:textId="77777777" w:rsidR="00570E39" w:rsidRPr="00C466CB" w:rsidRDefault="00570E39" w:rsidP="004E63E5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17.04.2017-08.05.2018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B1FD" w14:textId="77777777" w:rsidR="00570E39" w:rsidRPr="00C466CB" w:rsidRDefault="00570E39" w:rsidP="004E63E5">
            <w:pPr>
              <w:rPr>
                <w:lang w:val="et-EE"/>
              </w:rPr>
            </w:pPr>
            <w:r>
              <w:rPr>
                <w:lang w:val="et-EE"/>
              </w:rPr>
              <w:t>J</w:t>
            </w:r>
            <w:r w:rsidRPr="00C466CB">
              <w:rPr>
                <w:lang w:val="et-EE"/>
              </w:rPr>
              <w:t>ärelevalveinsener teedeehituse alal</w:t>
            </w:r>
          </w:p>
        </w:tc>
      </w:tr>
    </w:tbl>
    <w:p w14:paraId="2FE2D0B3" w14:textId="77777777" w:rsidR="00BE6254" w:rsidRPr="00C466CB" w:rsidRDefault="00BE6254">
      <w:pPr>
        <w:rPr>
          <w:lang w:val="et-EE"/>
        </w:rPr>
      </w:pPr>
    </w:p>
    <w:p w14:paraId="2B6D3261" w14:textId="77777777" w:rsidR="00C17B01" w:rsidRPr="00C466CB" w:rsidRDefault="00925ADC">
      <w:pPr>
        <w:rPr>
          <w:lang w:val="et-EE"/>
        </w:rPr>
      </w:pPr>
      <w:r w:rsidRPr="00C466CB">
        <w:rPr>
          <w:lang w:val="et-EE"/>
        </w:rPr>
        <w:t xml:space="preserve">Isiku allkiri: </w:t>
      </w:r>
      <w:r w:rsidR="00C466CB" w:rsidRPr="00C466CB">
        <w:rPr>
          <w:i/>
          <w:color w:val="808080" w:themeColor="background1" w:themeShade="80"/>
          <w:sz w:val="22"/>
          <w:lang w:val="et-EE"/>
        </w:rPr>
        <w:t>/allkirjastatud digitaalselt/</w:t>
      </w:r>
    </w:p>
    <w:p w14:paraId="1732746E" w14:textId="77777777" w:rsidR="00BE6254" w:rsidRPr="00C466CB" w:rsidRDefault="00BE6254">
      <w:pPr>
        <w:rPr>
          <w:lang w:val="et-EE"/>
        </w:rPr>
      </w:pPr>
    </w:p>
    <w:p w14:paraId="05A9547D" w14:textId="77777777" w:rsidR="0013749F" w:rsidRPr="00C466CB" w:rsidRDefault="00925ADC">
      <w:pPr>
        <w:rPr>
          <w:lang w:val="et-EE"/>
        </w:rPr>
      </w:pPr>
      <w:r w:rsidRPr="00C466CB">
        <w:rPr>
          <w:lang w:val="et-EE"/>
        </w:rPr>
        <w:t xml:space="preserve">Isiku kontaktandmed (mob.tel; e-post) </w:t>
      </w:r>
      <w:r w:rsidR="004E63E5" w:rsidRPr="00C466CB">
        <w:rPr>
          <w:lang w:val="et-EE"/>
        </w:rPr>
        <w:t>:</w:t>
      </w:r>
      <w:r w:rsidR="0013749F" w:rsidRPr="00C466CB">
        <w:rPr>
          <w:lang w:val="et-EE"/>
        </w:rPr>
        <w:t xml:space="preserve">53030727  </w:t>
      </w:r>
      <w:hyperlink r:id="rId8" w:history="1">
        <w:r w:rsidR="0013749F" w:rsidRPr="00C466CB">
          <w:rPr>
            <w:rStyle w:val="Hyperlink"/>
            <w:lang w:val="et-EE"/>
          </w:rPr>
          <w:t>veiko.kurg@teed.ee</w:t>
        </w:r>
      </w:hyperlink>
    </w:p>
    <w:sectPr w:rsidR="0013749F" w:rsidRPr="00C466CB" w:rsidSect="00C17B01">
      <w:headerReference w:type="default" r:id="rId9"/>
      <w:pgSz w:w="11906" w:h="16838"/>
      <w:pgMar w:top="851" w:right="85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1C76" w14:textId="77777777" w:rsidR="00560464" w:rsidRDefault="00560464">
      <w:r>
        <w:separator/>
      </w:r>
    </w:p>
  </w:endnote>
  <w:endnote w:type="continuationSeparator" w:id="0">
    <w:p w14:paraId="42B57468" w14:textId="77777777" w:rsidR="00560464" w:rsidRDefault="0056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FF8C" w14:textId="77777777" w:rsidR="00560464" w:rsidRDefault="00560464">
      <w:r>
        <w:separator/>
      </w:r>
    </w:p>
  </w:footnote>
  <w:footnote w:type="continuationSeparator" w:id="0">
    <w:p w14:paraId="6F27BFA0" w14:textId="77777777" w:rsidR="00560464" w:rsidRDefault="0056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9864" w14:textId="77777777" w:rsidR="001E4CFC" w:rsidRDefault="001E4CF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8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BF"/>
    <w:rsid w:val="00004E46"/>
    <w:rsid w:val="00017DD8"/>
    <w:rsid w:val="000E1D37"/>
    <w:rsid w:val="0013749F"/>
    <w:rsid w:val="001B19DA"/>
    <w:rsid w:val="001E4CFC"/>
    <w:rsid w:val="00206850"/>
    <w:rsid w:val="00206B96"/>
    <w:rsid w:val="0020708F"/>
    <w:rsid w:val="00217E7C"/>
    <w:rsid w:val="00240041"/>
    <w:rsid w:val="002E6A70"/>
    <w:rsid w:val="002E73A4"/>
    <w:rsid w:val="0032304E"/>
    <w:rsid w:val="003364B2"/>
    <w:rsid w:val="0035538B"/>
    <w:rsid w:val="00395EE0"/>
    <w:rsid w:val="003A3BBF"/>
    <w:rsid w:val="003D0113"/>
    <w:rsid w:val="003D351C"/>
    <w:rsid w:val="0041424D"/>
    <w:rsid w:val="00431017"/>
    <w:rsid w:val="00433F3C"/>
    <w:rsid w:val="004A1309"/>
    <w:rsid w:val="004C60BB"/>
    <w:rsid w:val="004E63E5"/>
    <w:rsid w:val="005415F5"/>
    <w:rsid w:val="00560464"/>
    <w:rsid w:val="00570E39"/>
    <w:rsid w:val="005931B3"/>
    <w:rsid w:val="005E0536"/>
    <w:rsid w:val="00641240"/>
    <w:rsid w:val="006816D9"/>
    <w:rsid w:val="006E1617"/>
    <w:rsid w:val="006E4C80"/>
    <w:rsid w:val="0082424F"/>
    <w:rsid w:val="008370E3"/>
    <w:rsid w:val="00877A20"/>
    <w:rsid w:val="00880C0C"/>
    <w:rsid w:val="00893185"/>
    <w:rsid w:val="008A2E4C"/>
    <w:rsid w:val="00912BAC"/>
    <w:rsid w:val="00925ADC"/>
    <w:rsid w:val="009F5C66"/>
    <w:rsid w:val="00A3452B"/>
    <w:rsid w:val="00A84917"/>
    <w:rsid w:val="00AD4216"/>
    <w:rsid w:val="00AF18DA"/>
    <w:rsid w:val="00AF3E97"/>
    <w:rsid w:val="00BE6254"/>
    <w:rsid w:val="00C17B01"/>
    <w:rsid w:val="00C466CB"/>
    <w:rsid w:val="00D1169A"/>
    <w:rsid w:val="00D95DA4"/>
    <w:rsid w:val="00DC1098"/>
    <w:rsid w:val="00DE7DB0"/>
    <w:rsid w:val="00E33F98"/>
    <w:rsid w:val="00E80544"/>
    <w:rsid w:val="00EF7C6C"/>
    <w:rsid w:val="00F76782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FC594"/>
  <w15:docId w15:val="{681912AF-BF63-4301-B57D-2A9BD98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0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17B0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7B01"/>
    <w:pPr>
      <w:keepNext/>
      <w:tabs>
        <w:tab w:val="num" w:pos="576"/>
      </w:tabs>
      <w:ind w:right="1134"/>
      <w:jc w:val="center"/>
      <w:outlineLvl w:val="1"/>
    </w:pPr>
    <w:rPr>
      <w:b/>
      <w:bCs/>
      <w:lang w:val="et-EE"/>
    </w:rPr>
  </w:style>
  <w:style w:type="paragraph" w:styleId="Heading3">
    <w:name w:val="heading 3"/>
    <w:basedOn w:val="Normal"/>
    <w:next w:val="Normal"/>
    <w:qFormat/>
    <w:rsid w:val="00C17B0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7B01"/>
    <w:pPr>
      <w:keepNext/>
      <w:tabs>
        <w:tab w:val="num" w:pos="864"/>
      </w:tabs>
      <w:ind w:left="864" w:hanging="864"/>
      <w:outlineLvl w:val="3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  <w:rsid w:val="00C17B01"/>
  </w:style>
  <w:style w:type="character" w:customStyle="1" w:styleId="FootnoteCharacters">
    <w:name w:val="Footnote Characters"/>
    <w:basedOn w:val="Liguvaikefont1"/>
    <w:rsid w:val="00C17B01"/>
    <w:rPr>
      <w:vertAlign w:val="superscript"/>
    </w:rPr>
  </w:style>
  <w:style w:type="character" w:styleId="PageNumber">
    <w:name w:val="page number"/>
    <w:basedOn w:val="Liguvaikefont1"/>
    <w:rsid w:val="00C17B01"/>
  </w:style>
  <w:style w:type="character" w:styleId="Hyperlink">
    <w:name w:val="Hyperlink"/>
    <w:basedOn w:val="Liguvaikefont1"/>
    <w:rsid w:val="00C17B01"/>
    <w:rPr>
      <w:color w:val="0000FF"/>
      <w:u w:val="single"/>
    </w:rPr>
  </w:style>
  <w:style w:type="character" w:customStyle="1" w:styleId="Kehatekst2Mrk">
    <w:name w:val="Kehatekst 2 Märk"/>
    <w:basedOn w:val="Liguvaikefont1"/>
    <w:rsid w:val="00C17B01"/>
    <w:rPr>
      <w:sz w:val="24"/>
    </w:rPr>
  </w:style>
  <w:style w:type="character" w:customStyle="1" w:styleId="JalusMrk">
    <w:name w:val="Jalus Märk"/>
    <w:basedOn w:val="Liguvaikefont1"/>
    <w:rsid w:val="00C17B01"/>
    <w:rPr>
      <w:sz w:val="24"/>
      <w:lang w:val="fr-FR"/>
    </w:rPr>
  </w:style>
  <w:style w:type="character" w:customStyle="1" w:styleId="PisMrk">
    <w:name w:val="Päis Märk"/>
    <w:basedOn w:val="Liguvaikefont1"/>
    <w:rsid w:val="00C17B01"/>
    <w:rPr>
      <w:sz w:val="24"/>
      <w:szCs w:val="24"/>
      <w:lang w:val="en-GB"/>
    </w:rPr>
  </w:style>
  <w:style w:type="character" w:customStyle="1" w:styleId="JutumullitekstMrk">
    <w:name w:val="Jutumullitekst Märk"/>
    <w:basedOn w:val="Liguvaikefont1"/>
    <w:rsid w:val="00C17B01"/>
    <w:rPr>
      <w:rFonts w:ascii="Tahoma" w:hAnsi="Tahoma" w:cs="Tahoma"/>
      <w:sz w:val="16"/>
      <w:szCs w:val="16"/>
      <w:lang w:val="en-GB"/>
    </w:rPr>
  </w:style>
  <w:style w:type="character" w:customStyle="1" w:styleId="AllmrkusetekstMrk">
    <w:name w:val="Allmärkuse tekst Märk"/>
    <w:basedOn w:val="Liguvaikefont1"/>
    <w:rsid w:val="00C17B01"/>
    <w:rPr>
      <w:lang w:val="fr-FR"/>
    </w:rPr>
  </w:style>
  <w:style w:type="paragraph" w:customStyle="1" w:styleId="Heading">
    <w:name w:val="Heading"/>
    <w:basedOn w:val="Normal"/>
    <w:next w:val="BodyText"/>
    <w:rsid w:val="00C17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17B01"/>
    <w:pPr>
      <w:spacing w:after="120"/>
    </w:pPr>
  </w:style>
  <w:style w:type="paragraph" w:styleId="List">
    <w:name w:val="List"/>
    <w:basedOn w:val="BodyText"/>
    <w:rsid w:val="00C17B01"/>
    <w:rPr>
      <w:rFonts w:cs="Tahoma"/>
    </w:rPr>
  </w:style>
  <w:style w:type="paragraph" w:customStyle="1" w:styleId="Caption1">
    <w:name w:val="Caption1"/>
    <w:basedOn w:val="Normal"/>
    <w:rsid w:val="00C17B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7B0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rsid w:val="00C17B0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text-3mezera">
    <w:name w:val="text - 3 mezera"/>
    <w:basedOn w:val="Normal"/>
    <w:rsid w:val="00C17B0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Header">
    <w:name w:val="header"/>
    <w:basedOn w:val="Normal"/>
    <w:rsid w:val="00C17B0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17B01"/>
    <w:rPr>
      <w:sz w:val="20"/>
      <w:szCs w:val="20"/>
      <w:lang w:val="fr-FR"/>
    </w:rPr>
  </w:style>
  <w:style w:type="paragraph" w:customStyle="1" w:styleId="Pealkiri21">
    <w:name w:val="Pealkiri 21"/>
    <w:basedOn w:val="Heading1"/>
    <w:rsid w:val="00C17B01"/>
    <w:pPr>
      <w:tabs>
        <w:tab w:val="clear" w:pos="432"/>
      </w:tabs>
      <w:ind w:left="0" w:firstLine="0"/>
      <w:outlineLvl w:val="9"/>
    </w:pPr>
    <w:rPr>
      <w:bCs w:val="0"/>
      <w:sz w:val="24"/>
      <w:szCs w:val="20"/>
      <w:lang w:val="et-EE"/>
    </w:rPr>
  </w:style>
  <w:style w:type="paragraph" w:styleId="TOC2">
    <w:name w:val="toc 2"/>
    <w:basedOn w:val="Normal"/>
    <w:next w:val="Normal"/>
    <w:rsid w:val="00C17B01"/>
    <w:pPr>
      <w:spacing w:before="240"/>
    </w:pPr>
    <w:rPr>
      <w:b/>
      <w:bCs/>
    </w:rPr>
  </w:style>
  <w:style w:type="paragraph" w:styleId="TOC1">
    <w:name w:val="toc 1"/>
    <w:basedOn w:val="Normal"/>
    <w:next w:val="Normal"/>
    <w:rsid w:val="00C17B01"/>
    <w:pPr>
      <w:spacing w:before="360"/>
    </w:pPr>
    <w:rPr>
      <w:b/>
      <w:bCs/>
      <w:caps/>
      <w:szCs w:val="28"/>
    </w:rPr>
  </w:style>
  <w:style w:type="paragraph" w:customStyle="1" w:styleId="tabulka">
    <w:name w:val="tabulka"/>
    <w:basedOn w:val="text-3mezera"/>
    <w:rsid w:val="00C17B01"/>
    <w:pPr>
      <w:spacing w:before="120"/>
      <w:jc w:val="center"/>
    </w:pPr>
    <w:rPr>
      <w:sz w:val="20"/>
    </w:rPr>
  </w:style>
  <w:style w:type="paragraph" w:styleId="TOC3">
    <w:name w:val="toc 3"/>
    <w:basedOn w:val="Normal"/>
    <w:next w:val="Normal"/>
    <w:rsid w:val="00C17B01"/>
    <w:pPr>
      <w:ind w:left="240"/>
    </w:pPr>
  </w:style>
  <w:style w:type="paragraph" w:styleId="TOC4">
    <w:name w:val="toc 4"/>
    <w:basedOn w:val="Normal"/>
    <w:next w:val="Normal"/>
    <w:rsid w:val="00C17B01"/>
    <w:pPr>
      <w:ind w:left="480"/>
    </w:pPr>
  </w:style>
  <w:style w:type="paragraph" w:styleId="TOC5">
    <w:name w:val="toc 5"/>
    <w:basedOn w:val="Normal"/>
    <w:next w:val="Normal"/>
    <w:rsid w:val="00C17B01"/>
    <w:pPr>
      <w:ind w:left="720"/>
    </w:pPr>
  </w:style>
  <w:style w:type="paragraph" w:styleId="TOC6">
    <w:name w:val="toc 6"/>
    <w:basedOn w:val="Normal"/>
    <w:next w:val="Normal"/>
    <w:rsid w:val="00C17B01"/>
    <w:pPr>
      <w:ind w:left="960"/>
    </w:pPr>
  </w:style>
  <w:style w:type="paragraph" w:styleId="TOC7">
    <w:name w:val="toc 7"/>
    <w:basedOn w:val="Normal"/>
    <w:next w:val="Normal"/>
    <w:rsid w:val="00C17B01"/>
    <w:pPr>
      <w:ind w:left="1200"/>
    </w:pPr>
  </w:style>
  <w:style w:type="paragraph" w:styleId="TOC8">
    <w:name w:val="toc 8"/>
    <w:basedOn w:val="Normal"/>
    <w:next w:val="Normal"/>
    <w:rsid w:val="00C17B01"/>
    <w:pPr>
      <w:ind w:left="1440"/>
    </w:pPr>
  </w:style>
  <w:style w:type="paragraph" w:styleId="TOC9">
    <w:name w:val="toc 9"/>
    <w:basedOn w:val="Normal"/>
    <w:next w:val="Normal"/>
    <w:rsid w:val="00C17B01"/>
    <w:pPr>
      <w:ind w:left="1680"/>
    </w:pPr>
  </w:style>
  <w:style w:type="paragraph" w:customStyle="1" w:styleId="Tabel">
    <w:name w:val="Tabel"/>
    <w:basedOn w:val="Normal"/>
    <w:rsid w:val="00C17B01"/>
    <w:pPr>
      <w:spacing w:before="60" w:after="60"/>
    </w:pPr>
    <w:rPr>
      <w:lang w:val="et-EE"/>
    </w:rPr>
  </w:style>
  <w:style w:type="paragraph" w:customStyle="1" w:styleId="Kehatekst21">
    <w:name w:val="Kehatekst 21"/>
    <w:basedOn w:val="Normal"/>
    <w:rsid w:val="00C17B01"/>
    <w:pPr>
      <w:jc w:val="both"/>
    </w:pPr>
    <w:rPr>
      <w:szCs w:val="20"/>
      <w:lang w:val="et-EE"/>
    </w:rPr>
  </w:style>
  <w:style w:type="paragraph" w:styleId="BalloonText">
    <w:name w:val="Balloon Text"/>
    <w:basedOn w:val="Normal"/>
    <w:rsid w:val="00C17B0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17B01"/>
    <w:pPr>
      <w:suppressLineNumbers/>
    </w:pPr>
  </w:style>
  <w:style w:type="paragraph" w:customStyle="1" w:styleId="TableHeading">
    <w:name w:val="Table Heading"/>
    <w:basedOn w:val="TableContents"/>
    <w:rsid w:val="00C17B01"/>
    <w:pPr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1424D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6816D9"/>
    <w:rPr>
      <w:sz w:val="24"/>
      <w:lang w:val="fr-FR" w:eastAsia="ar-SA"/>
    </w:rPr>
  </w:style>
  <w:style w:type="table" w:styleId="TableGrid">
    <w:name w:val="Table Grid"/>
    <w:basedOn w:val="TableNormal"/>
    <w:uiPriority w:val="59"/>
    <w:rsid w:val="00C466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70E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ko.kurg@te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A2B8-677E-4B37-8753-3CB850B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Hankija nimi:</vt:lpstr>
      <vt:lpstr>Hankija nimi: </vt:lpstr>
    </vt:vector>
  </TitlesOfParts>
  <Company>Majandus- ja Kommunikatsiooniministeerium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Hankija nimi:</dc:title>
  <dc:creator>Jüri Valtna</dc:creator>
  <cp:lastModifiedBy>Timo Tsefels</cp:lastModifiedBy>
  <cp:revision>3</cp:revision>
  <cp:lastPrinted>2012-03-16T10:24:00Z</cp:lastPrinted>
  <dcterms:created xsi:type="dcterms:W3CDTF">2023-03-15T05:22:00Z</dcterms:created>
  <dcterms:modified xsi:type="dcterms:W3CDTF">2023-03-15T05:30:00Z</dcterms:modified>
</cp:coreProperties>
</file>